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02" w:rsidRDefault="00AF35A1" w:rsidP="00684E02">
      <w:pPr>
        <w:pStyle w:val="Default"/>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369.2pt;height:98.5pt;z-index:251660288;mso-height-percent:200;mso-position-horizontal:center;mso-height-percent:200;mso-width-relative:margin;mso-height-relative:margin">
            <v:textbox style="mso-fit-shape-to-text:t">
              <w:txbxContent>
                <w:p w:rsidR="00684E02" w:rsidRPr="00684E02" w:rsidRDefault="00684E02" w:rsidP="00684E02">
                  <w:pPr>
                    <w:jc w:val="center"/>
                    <w:rPr>
                      <w:b/>
                      <w:sz w:val="36"/>
                      <w:szCs w:val="36"/>
                    </w:rPr>
                  </w:pPr>
                  <w:r w:rsidRPr="00684E02">
                    <w:rPr>
                      <w:b/>
                      <w:sz w:val="36"/>
                      <w:szCs w:val="36"/>
                    </w:rPr>
                    <w:t>CANTERBURY ATHLETIC ASSOCIATION</w:t>
                  </w:r>
                </w:p>
                <w:p w:rsidR="00684E02" w:rsidRPr="00684E02" w:rsidRDefault="00684E02" w:rsidP="00684E02">
                  <w:pPr>
                    <w:jc w:val="center"/>
                    <w:rPr>
                      <w:b/>
                      <w:sz w:val="36"/>
                      <w:szCs w:val="36"/>
                    </w:rPr>
                  </w:pPr>
                  <w:r w:rsidRPr="00684E02">
                    <w:rPr>
                      <w:b/>
                      <w:sz w:val="36"/>
                      <w:szCs w:val="36"/>
                    </w:rPr>
                    <w:t>PARENT/CHILD CODE OF CONDUCT</w:t>
                  </w:r>
                </w:p>
              </w:txbxContent>
            </v:textbox>
          </v:shape>
        </w:pict>
      </w:r>
    </w:p>
    <w:p w:rsidR="00684E02" w:rsidRDefault="00684E02" w:rsidP="00684E02">
      <w:pPr>
        <w:pStyle w:val="Default"/>
      </w:pPr>
    </w:p>
    <w:p w:rsidR="00684E02" w:rsidRDefault="00684E02" w:rsidP="00684E02">
      <w:pPr>
        <w:pStyle w:val="Default"/>
      </w:pPr>
    </w:p>
    <w:p w:rsidR="00684E02" w:rsidRDefault="00684E02" w:rsidP="00684E02">
      <w:pPr>
        <w:pStyle w:val="Default"/>
      </w:pPr>
    </w:p>
    <w:p w:rsidR="00684E02" w:rsidRDefault="00684E02" w:rsidP="00684E02">
      <w:pPr>
        <w:pStyle w:val="Default"/>
      </w:pPr>
    </w:p>
    <w:p w:rsidR="00684E02" w:rsidRDefault="00684E02" w:rsidP="00684E02">
      <w:pPr>
        <w:pStyle w:val="Default"/>
      </w:pPr>
    </w:p>
    <w:p w:rsidR="00684E02" w:rsidRDefault="00684E02" w:rsidP="00684E02">
      <w:pPr>
        <w:pStyle w:val="Default"/>
      </w:pPr>
    </w:p>
    <w:p w:rsidR="00684E02" w:rsidRDefault="00684E02" w:rsidP="00684E02">
      <w:pPr>
        <w:pStyle w:val="Default"/>
      </w:pPr>
    </w:p>
    <w:p w:rsidR="00684E02" w:rsidRPr="005D208B" w:rsidRDefault="00684E02" w:rsidP="00684E02">
      <w:pPr>
        <w:pStyle w:val="Default"/>
      </w:pPr>
      <w:r>
        <w:t xml:space="preserve"> </w:t>
      </w:r>
      <w:r w:rsidRPr="005D208B">
        <w:t>Youth sports programs play an important role in promoting the physical, social, and emotional development of all participants. It is therefore essential for coaches, parents, attendees, players and referees to encourage youth athletes to embrace the values of good sportsmanship. There is no better way to achieve this than by leading by example and demonstrating fairness, respect, and self-control (“sportsmanship”). Please read over this with your child and sign the last page of this contract and return it with the registration form.</w:t>
      </w:r>
    </w:p>
    <w:p w:rsidR="00684E02" w:rsidRDefault="00684E02" w:rsidP="00684E02">
      <w:pPr>
        <w:pStyle w:val="Default"/>
      </w:pPr>
    </w:p>
    <w:p w:rsidR="00684E02" w:rsidRPr="00C81351" w:rsidRDefault="00684E02" w:rsidP="00684E02">
      <w:pPr>
        <w:pStyle w:val="Default"/>
        <w:rPr>
          <w:b/>
        </w:rPr>
      </w:pPr>
      <w:r w:rsidRPr="00C81351">
        <w:rPr>
          <w:b/>
        </w:rPr>
        <w:t>As a player to the Canterbury Athletic Association, I agree to the following Code of Conduct:</w:t>
      </w:r>
    </w:p>
    <w:p w:rsidR="00684E02" w:rsidRPr="00684E02" w:rsidRDefault="00684E02" w:rsidP="00684E02">
      <w:pPr>
        <w:pStyle w:val="Default"/>
      </w:pPr>
    </w:p>
    <w:p w:rsidR="00684E02" w:rsidRDefault="00684E02" w:rsidP="00684E02">
      <w:pPr>
        <w:pStyle w:val="Default"/>
        <w:numPr>
          <w:ilvl w:val="0"/>
          <w:numId w:val="2"/>
        </w:numPr>
      </w:pPr>
      <w:r w:rsidRPr="00684E02">
        <w:t>To train and play to the best of my abilities.</w:t>
      </w:r>
    </w:p>
    <w:p w:rsidR="00684E02" w:rsidRDefault="00684E02" w:rsidP="00684E02">
      <w:pPr>
        <w:pStyle w:val="Default"/>
        <w:numPr>
          <w:ilvl w:val="0"/>
          <w:numId w:val="2"/>
        </w:numPr>
      </w:pPr>
      <w:r w:rsidRPr="00684E02">
        <w:t>Keep a positive can-do attitude.</w:t>
      </w:r>
    </w:p>
    <w:p w:rsidR="00684E02" w:rsidRDefault="00684E02" w:rsidP="00684E02">
      <w:pPr>
        <w:pStyle w:val="Default"/>
        <w:numPr>
          <w:ilvl w:val="0"/>
          <w:numId w:val="2"/>
        </w:numPr>
      </w:pPr>
      <w:r w:rsidRPr="00684E02">
        <w:t>Arrive promptly and ready to</w:t>
      </w:r>
      <w:r w:rsidR="00605ACA">
        <w:t xml:space="preserve"> go for all practices and games.</w:t>
      </w:r>
    </w:p>
    <w:p w:rsidR="00605ACA" w:rsidRDefault="00605ACA" w:rsidP="00684E02">
      <w:pPr>
        <w:pStyle w:val="Default"/>
        <w:numPr>
          <w:ilvl w:val="0"/>
          <w:numId w:val="2"/>
        </w:numPr>
      </w:pPr>
      <w:r w:rsidRPr="00684E02">
        <w:t>Refrain from the use of profanity, both on and off the field</w:t>
      </w:r>
    </w:p>
    <w:p w:rsidR="00605ACA" w:rsidRDefault="00605ACA" w:rsidP="00684E02">
      <w:pPr>
        <w:pStyle w:val="Default"/>
        <w:numPr>
          <w:ilvl w:val="0"/>
          <w:numId w:val="2"/>
        </w:numPr>
      </w:pPr>
      <w:r w:rsidRPr="00684E02">
        <w:t>Respect my coaches and teammates, and to only give positive encouragement.</w:t>
      </w:r>
    </w:p>
    <w:p w:rsidR="00605ACA" w:rsidRDefault="00605ACA" w:rsidP="00684E02">
      <w:pPr>
        <w:pStyle w:val="Default"/>
        <w:numPr>
          <w:ilvl w:val="0"/>
          <w:numId w:val="2"/>
        </w:numPr>
      </w:pPr>
      <w:r w:rsidRPr="00684E02">
        <w:t xml:space="preserve">Respect my opponents and teammates and not play in a way that would </w:t>
      </w:r>
      <w:r w:rsidR="00A058BA">
        <w:t xml:space="preserve">purposely </w:t>
      </w:r>
      <w:r w:rsidRPr="00684E02">
        <w:t>hurt or injure another player.</w:t>
      </w:r>
    </w:p>
    <w:p w:rsidR="00605ACA" w:rsidRDefault="00605ACA" w:rsidP="00684E02">
      <w:pPr>
        <w:pStyle w:val="Default"/>
        <w:numPr>
          <w:ilvl w:val="0"/>
          <w:numId w:val="2"/>
        </w:numPr>
      </w:pPr>
      <w:r w:rsidRPr="00684E02">
        <w:t>Treat all refe</w:t>
      </w:r>
      <w:r>
        <w:t>r</w:t>
      </w:r>
      <w:r w:rsidRPr="00684E02">
        <w:t>ees with proper respect and to accept their decisions without argument.</w:t>
      </w:r>
    </w:p>
    <w:p w:rsidR="00605ACA" w:rsidRDefault="00605ACA" w:rsidP="00684E02">
      <w:pPr>
        <w:pStyle w:val="Default"/>
        <w:numPr>
          <w:ilvl w:val="0"/>
          <w:numId w:val="2"/>
        </w:numPr>
      </w:pPr>
      <w:r w:rsidRPr="00684E02">
        <w:t>Accept my team placement.</w:t>
      </w:r>
    </w:p>
    <w:p w:rsidR="00605ACA" w:rsidRDefault="005D208B" w:rsidP="00684E02">
      <w:pPr>
        <w:pStyle w:val="Default"/>
        <w:numPr>
          <w:ilvl w:val="0"/>
          <w:numId w:val="2"/>
        </w:numPr>
      </w:pPr>
      <w:r w:rsidRPr="00684E02">
        <w:t>Accept all coaching decisions during games without question.</w:t>
      </w:r>
    </w:p>
    <w:p w:rsidR="005D208B" w:rsidRDefault="005D208B" w:rsidP="00684E02">
      <w:pPr>
        <w:pStyle w:val="Default"/>
        <w:numPr>
          <w:ilvl w:val="0"/>
          <w:numId w:val="2"/>
        </w:numPr>
      </w:pPr>
      <w:r w:rsidRPr="00684E02">
        <w:t>Exhibit humility when winning and grace when losing</w:t>
      </w:r>
    </w:p>
    <w:p w:rsidR="005D208B" w:rsidRDefault="005D208B" w:rsidP="00684E02">
      <w:pPr>
        <w:pStyle w:val="Default"/>
        <w:numPr>
          <w:ilvl w:val="0"/>
          <w:numId w:val="2"/>
        </w:numPr>
      </w:pPr>
      <w:r w:rsidRPr="005D208B">
        <w:t>To remember that I represent myself, my team, my club, and my city with my actions, play and comments.</w:t>
      </w:r>
    </w:p>
    <w:p w:rsidR="00A058BA" w:rsidRDefault="00A058BA" w:rsidP="00A058BA">
      <w:pPr>
        <w:pStyle w:val="Default"/>
      </w:pPr>
    </w:p>
    <w:p w:rsidR="00A058BA" w:rsidRDefault="00A058BA" w:rsidP="00A058BA">
      <w:pPr>
        <w:pStyle w:val="Default"/>
      </w:pPr>
    </w:p>
    <w:p w:rsidR="00A058BA" w:rsidRDefault="00A058BA" w:rsidP="00A058BA">
      <w:pPr>
        <w:pStyle w:val="Default"/>
      </w:pPr>
    </w:p>
    <w:p w:rsidR="00A058BA" w:rsidRPr="00A058BA" w:rsidRDefault="00A058BA" w:rsidP="00A058BA">
      <w:pPr>
        <w:pStyle w:val="Default"/>
        <w:rPr>
          <w:b/>
          <w:bCs/>
        </w:rPr>
      </w:pPr>
      <w:r w:rsidRPr="00A058BA">
        <w:rPr>
          <w:b/>
        </w:rPr>
        <w:t xml:space="preserve"> </w:t>
      </w:r>
      <w:r w:rsidRPr="00A058BA">
        <w:rPr>
          <w:b/>
          <w:bCs/>
        </w:rPr>
        <w:t>As a parent of a player for the Canterbury Athletic Association, I agree to the following code of conduct:</w:t>
      </w:r>
    </w:p>
    <w:p w:rsidR="00A058BA" w:rsidRDefault="00A058BA" w:rsidP="00A058BA">
      <w:pPr>
        <w:pStyle w:val="Default"/>
        <w:rPr>
          <w:bCs/>
        </w:rPr>
      </w:pPr>
    </w:p>
    <w:p w:rsidR="00A058BA" w:rsidRDefault="00A058BA" w:rsidP="00A058BA">
      <w:pPr>
        <w:pStyle w:val="Default"/>
        <w:numPr>
          <w:ilvl w:val="0"/>
          <w:numId w:val="4"/>
        </w:numPr>
      </w:pPr>
      <w:r>
        <w:t>Help my player to meet all team and club expectations and commitments.</w:t>
      </w:r>
    </w:p>
    <w:p w:rsidR="00A058BA" w:rsidRDefault="00A058BA" w:rsidP="00A058BA">
      <w:pPr>
        <w:pStyle w:val="Default"/>
        <w:numPr>
          <w:ilvl w:val="0"/>
          <w:numId w:val="4"/>
        </w:numPr>
      </w:pPr>
      <w:r>
        <w:t>Accept the team placement of my player.</w:t>
      </w:r>
    </w:p>
    <w:p w:rsidR="00A058BA" w:rsidRDefault="00A058BA" w:rsidP="00A058BA">
      <w:pPr>
        <w:pStyle w:val="Default"/>
        <w:numPr>
          <w:ilvl w:val="0"/>
          <w:numId w:val="4"/>
        </w:numPr>
      </w:pPr>
      <w:r>
        <w:t>Be encouraging, supportive and affirmative in regards to my player’s play on the field/court.</w:t>
      </w:r>
    </w:p>
    <w:p w:rsidR="00A058BA" w:rsidRDefault="00A058BA" w:rsidP="00A058BA">
      <w:pPr>
        <w:pStyle w:val="Default"/>
        <w:numPr>
          <w:ilvl w:val="0"/>
          <w:numId w:val="4"/>
        </w:numPr>
      </w:pPr>
      <w:r>
        <w:t>Be respectful of ALL referees, players, coaches, and spectators.  Parents who do not display appropriate behavior WILL be asked and expected to leave.</w:t>
      </w:r>
    </w:p>
    <w:p w:rsidR="00A058BA" w:rsidRDefault="00A058BA" w:rsidP="00A058BA">
      <w:pPr>
        <w:pStyle w:val="Default"/>
        <w:numPr>
          <w:ilvl w:val="0"/>
          <w:numId w:val="4"/>
        </w:numPr>
      </w:pPr>
      <w:r>
        <w:lastRenderedPageBreak/>
        <w:t>Accept the coach’s decisions during games and practices.  If concerns do arise and you feel you need to speak with the coach, please arrange a time to do so that is not during a game or practice.</w:t>
      </w:r>
    </w:p>
    <w:p w:rsidR="00A058BA" w:rsidRDefault="00A058BA" w:rsidP="00A058BA">
      <w:pPr>
        <w:pStyle w:val="Default"/>
        <w:numPr>
          <w:ilvl w:val="0"/>
          <w:numId w:val="4"/>
        </w:numPr>
      </w:pPr>
      <w:r>
        <w:t>Please make sure any family or friends that may attend and CAA events with you adhere to the CAA policies in regard to acceptable behavior.</w:t>
      </w:r>
    </w:p>
    <w:p w:rsidR="00A058BA" w:rsidRDefault="00A058BA" w:rsidP="00A058BA">
      <w:pPr>
        <w:pStyle w:val="Default"/>
        <w:numPr>
          <w:ilvl w:val="0"/>
          <w:numId w:val="4"/>
        </w:numPr>
      </w:pPr>
      <w:r>
        <w:t>Pay or arrange payment options for all player, club, or team fees by their due date.</w:t>
      </w:r>
    </w:p>
    <w:p w:rsidR="00A058BA" w:rsidRDefault="00A058BA" w:rsidP="00A058BA">
      <w:pPr>
        <w:pStyle w:val="Default"/>
      </w:pPr>
    </w:p>
    <w:p w:rsidR="00A058BA" w:rsidRPr="00A058BA" w:rsidRDefault="00A058BA" w:rsidP="00A058BA">
      <w:pPr>
        <w:pStyle w:val="Default"/>
        <w:rPr>
          <w:b/>
        </w:rPr>
      </w:pPr>
      <w:r w:rsidRPr="00A058BA">
        <w:rPr>
          <w:b/>
        </w:rPr>
        <w:t>Zero Tolerance for Referee Abuse!!</w:t>
      </w:r>
    </w:p>
    <w:p w:rsidR="00A058BA" w:rsidRDefault="00A058BA" w:rsidP="00A058BA">
      <w:pPr>
        <w:pStyle w:val="Default"/>
      </w:pPr>
    </w:p>
    <w:p w:rsidR="00A35DF4" w:rsidRDefault="00A35DF4" w:rsidP="00A35DF4">
      <w:pPr>
        <w:pStyle w:val="Default"/>
      </w:pPr>
      <w:r w:rsidRPr="00A35DF4">
        <w:t xml:space="preserve">It is expected that everyone involved with </w:t>
      </w:r>
      <w:r>
        <w:t xml:space="preserve">CAA </w:t>
      </w:r>
      <w:r w:rsidRPr="00A35DF4">
        <w:t xml:space="preserve">activities will behave in a responsible manner. Please be aware of the following: </w:t>
      </w:r>
    </w:p>
    <w:p w:rsidR="00A35DF4" w:rsidRDefault="00A35DF4" w:rsidP="00A35DF4">
      <w:pPr>
        <w:pStyle w:val="Default"/>
        <w:numPr>
          <w:ilvl w:val="0"/>
          <w:numId w:val="5"/>
        </w:numPr>
      </w:pPr>
      <w:r>
        <w:t>Youth Sports are meant to be a learning experience and mistakes may be made by all involved.</w:t>
      </w:r>
    </w:p>
    <w:p w:rsidR="00A35DF4" w:rsidRDefault="00A35DF4" w:rsidP="00A35DF4">
      <w:pPr>
        <w:pStyle w:val="Default"/>
        <w:numPr>
          <w:ilvl w:val="0"/>
          <w:numId w:val="5"/>
        </w:numPr>
      </w:pPr>
      <w:r>
        <w:t>Respect should be shown to all players, coaches, supporters, and officials.</w:t>
      </w:r>
    </w:p>
    <w:p w:rsidR="00A35DF4" w:rsidRDefault="00A35DF4" w:rsidP="00A35DF4">
      <w:pPr>
        <w:pStyle w:val="Default"/>
        <w:numPr>
          <w:ilvl w:val="0"/>
          <w:numId w:val="5"/>
        </w:numPr>
      </w:pPr>
      <w:r>
        <w:t>Supporting a team does not give you the right to be rude or abusive.</w:t>
      </w:r>
    </w:p>
    <w:p w:rsidR="00A35DF4" w:rsidRDefault="00A35DF4" w:rsidP="00A35DF4">
      <w:pPr>
        <w:pStyle w:val="Default"/>
        <w:numPr>
          <w:ilvl w:val="0"/>
          <w:numId w:val="5"/>
        </w:numPr>
      </w:pPr>
      <w:r>
        <w:t>Please respect the integrity and judgment of the officials and refrain from abusive, inappropriate actions or words.</w:t>
      </w:r>
    </w:p>
    <w:p w:rsidR="00A35DF4" w:rsidRDefault="00A35DF4" w:rsidP="00A35DF4">
      <w:pPr>
        <w:pStyle w:val="Default"/>
        <w:numPr>
          <w:ilvl w:val="0"/>
          <w:numId w:val="5"/>
        </w:numPr>
      </w:pPr>
      <w:r>
        <w:t>Failure to follow this policy as outlined above will result in referral to the CAA Board for disciplinary action which could ultimately lead to removal of the player from the team.</w:t>
      </w:r>
    </w:p>
    <w:p w:rsidR="00A35DF4" w:rsidRDefault="00A35DF4" w:rsidP="00A058BA">
      <w:pPr>
        <w:pStyle w:val="Default"/>
      </w:pPr>
    </w:p>
    <w:p w:rsidR="00A35DF4" w:rsidRPr="00A35DF4" w:rsidRDefault="00A35DF4" w:rsidP="00A35DF4">
      <w:pPr>
        <w:pStyle w:val="Default"/>
      </w:pPr>
      <w:r w:rsidRPr="00A35DF4">
        <w:rPr>
          <w:b/>
          <w:bCs/>
        </w:rPr>
        <w:t xml:space="preserve">We (parents and players) have read and hereby agree to abide by the </w:t>
      </w:r>
      <w:r>
        <w:rPr>
          <w:b/>
          <w:bCs/>
        </w:rPr>
        <w:t>CAA</w:t>
      </w:r>
      <w:r w:rsidRPr="00A35DF4">
        <w:rPr>
          <w:b/>
          <w:bCs/>
        </w:rPr>
        <w:t xml:space="preserve"> code of conduct. We also understand that failure to do so is subject to disciplinary action, including but not limited to the following in any order or combination, at the discretion of the </w:t>
      </w:r>
      <w:r>
        <w:rPr>
          <w:b/>
          <w:bCs/>
        </w:rPr>
        <w:t>CAA</w:t>
      </w:r>
      <w:r w:rsidRPr="00A35DF4">
        <w:rPr>
          <w:b/>
          <w:bCs/>
        </w:rPr>
        <w:t xml:space="preserve"> Board: </w:t>
      </w:r>
    </w:p>
    <w:p w:rsidR="00A35DF4" w:rsidRPr="00A35DF4" w:rsidRDefault="00A35DF4" w:rsidP="00A35DF4">
      <w:pPr>
        <w:pStyle w:val="Default"/>
        <w:spacing w:after="93"/>
      </w:pPr>
      <w:r w:rsidRPr="00A35DF4">
        <w:t xml:space="preserve"> Oral or written warning </w:t>
      </w:r>
    </w:p>
    <w:p w:rsidR="00A35DF4" w:rsidRPr="00A35DF4" w:rsidRDefault="00A35DF4" w:rsidP="00A35DF4">
      <w:pPr>
        <w:pStyle w:val="Default"/>
        <w:spacing w:after="93"/>
      </w:pPr>
      <w:r w:rsidRPr="00A35DF4">
        <w:t xml:space="preserve"> Suspension or immediate ejection from any </w:t>
      </w:r>
      <w:r>
        <w:t>CAA</w:t>
      </w:r>
      <w:r w:rsidRPr="00A35DF4">
        <w:t xml:space="preserve"> event </w:t>
      </w:r>
    </w:p>
    <w:p w:rsidR="00A35DF4" w:rsidRPr="00A35DF4" w:rsidRDefault="00A35DF4" w:rsidP="00A35DF4">
      <w:pPr>
        <w:pStyle w:val="Default"/>
        <w:spacing w:after="93"/>
      </w:pPr>
      <w:r w:rsidRPr="00A35DF4">
        <w:t xml:space="preserve"> Suspension from multiple </w:t>
      </w:r>
      <w:r>
        <w:t>CAA</w:t>
      </w:r>
      <w:r w:rsidRPr="00A35DF4">
        <w:t xml:space="preserve"> events </w:t>
      </w:r>
    </w:p>
    <w:p w:rsidR="00A35DF4" w:rsidRPr="00A35DF4" w:rsidRDefault="00A35DF4" w:rsidP="00A35DF4">
      <w:pPr>
        <w:pStyle w:val="Default"/>
        <w:spacing w:after="93"/>
      </w:pPr>
      <w:r w:rsidRPr="00A35DF4">
        <w:t xml:space="preserve"> Season suspension </w:t>
      </w:r>
    </w:p>
    <w:p w:rsidR="00A35DF4" w:rsidRPr="00A35DF4" w:rsidRDefault="00A35DF4" w:rsidP="00A35DF4">
      <w:pPr>
        <w:pStyle w:val="Default"/>
        <w:spacing w:after="93"/>
      </w:pPr>
      <w:r w:rsidRPr="00A35DF4">
        <w:t xml:space="preserve"> Permanent termination from some or all </w:t>
      </w:r>
      <w:r>
        <w:t>CAA</w:t>
      </w:r>
      <w:r w:rsidRPr="00A35DF4">
        <w:t xml:space="preserve"> events </w:t>
      </w:r>
    </w:p>
    <w:p w:rsidR="00A35DF4" w:rsidRPr="00A35DF4" w:rsidRDefault="00A35DF4" w:rsidP="00A35DF4">
      <w:pPr>
        <w:pStyle w:val="Default"/>
      </w:pPr>
      <w:r w:rsidRPr="00A35DF4">
        <w:t xml:space="preserve"> Notification of and request for support by local law enforcement </w:t>
      </w:r>
    </w:p>
    <w:p w:rsidR="00A35DF4" w:rsidRPr="00A35DF4" w:rsidRDefault="00A35DF4" w:rsidP="00A35DF4">
      <w:pPr>
        <w:pStyle w:val="Default"/>
      </w:pPr>
    </w:p>
    <w:p w:rsidR="00A35DF4" w:rsidRDefault="00A35DF4" w:rsidP="00A35DF4">
      <w:pPr>
        <w:pStyle w:val="Default"/>
      </w:pPr>
      <w:r w:rsidRPr="00A35DF4">
        <w:t>Note: No reimbursement of fees will be made due to the dismissal of a player from a game or the club for not adhering to this contract as outlined.</w:t>
      </w:r>
    </w:p>
    <w:p w:rsidR="00A35DF4" w:rsidRDefault="00A35DF4" w:rsidP="00A35DF4">
      <w:pPr>
        <w:pStyle w:val="Default"/>
      </w:pPr>
    </w:p>
    <w:p w:rsidR="002E3684" w:rsidRDefault="00767A1B" w:rsidP="00A35DF4">
      <w:pPr>
        <w:pStyle w:val="Default"/>
      </w:pPr>
      <w:r>
        <w:rPr>
          <w:noProof/>
        </w:rPr>
        <w:pict>
          <v:shapetype id="_x0000_t32" coordsize="21600,21600" o:spt="32" o:oned="t" path="m,l21600,21600e" filled="f">
            <v:path arrowok="t" fillok="f" o:connecttype="none"/>
            <o:lock v:ext="edit" shapetype="t"/>
          </v:shapetype>
          <v:shape id="_x0000_s1030" type="#_x0000_t32" style="position:absolute;margin-left:396.75pt;margin-top:11pt;width:61.5pt;height:0;z-index:251663360" o:connectortype="straight"/>
        </w:pict>
      </w:r>
      <w:r>
        <w:rPr>
          <w:noProof/>
        </w:rPr>
        <w:pict>
          <v:shape id="_x0000_s1029" type="#_x0000_t32" style="position:absolute;margin-left:132pt;margin-top:11pt;width:204.75pt;height:0;z-index:251662336" o:connectortype="straight"/>
        </w:pict>
      </w:r>
      <w:r w:rsidR="002E3684">
        <w:t>Parent/Guardian Name:</w:t>
      </w:r>
      <w:r w:rsidR="002E3684">
        <w:tab/>
      </w:r>
      <w:r w:rsidR="002E3684">
        <w:tab/>
      </w:r>
      <w:r w:rsidR="002E3684">
        <w:tab/>
      </w:r>
      <w:r w:rsidR="002E3684">
        <w:tab/>
      </w:r>
      <w:r w:rsidR="002E3684">
        <w:tab/>
      </w:r>
      <w:r w:rsidR="002E3684">
        <w:tab/>
      </w:r>
      <w:r w:rsidR="002E3684">
        <w:tab/>
        <w:t>Date:</w:t>
      </w:r>
    </w:p>
    <w:p w:rsidR="002E3684" w:rsidRDefault="00767A1B" w:rsidP="00A35DF4">
      <w:pPr>
        <w:pStyle w:val="Default"/>
      </w:pPr>
      <w:r>
        <w:rPr>
          <w:noProof/>
        </w:rPr>
        <w:pict>
          <v:shape id="_x0000_s1028" type="#_x0000_t32" style="position:absolute;margin-left:56.25pt;margin-top:10.7pt;width:231pt;height:0;z-index:251661312" o:connectortype="straight"/>
        </w:pict>
      </w:r>
      <w:r w:rsidR="002E3684">
        <w:t>Signature:</w:t>
      </w:r>
    </w:p>
    <w:p w:rsidR="002E3684" w:rsidRDefault="002E3684" w:rsidP="00A35DF4">
      <w:pPr>
        <w:pStyle w:val="Default"/>
      </w:pPr>
    </w:p>
    <w:p w:rsidR="002E3684" w:rsidRDefault="002E3684" w:rsidP="00A35DF4">
      <w:pPr>
        <w:pStyle w:val="Default"/>
      </w:pPr>
    </w:p>
    <w:p w:rsidR="002E3684" w:rsidRDefault="00767A1B" w:rsidP="00A35DF4">
      <w:pPr>
        <w:pStyle w:val="Default"/>
      </w:pPr>
      <w:r>
        <w:rPr>
          <w:noProof/>
        </w:rPr>
        <w:pict>
          <v:shape id="_x0000_s1033" type="#_x0000_t32" style="position:absolute;margin-left:391.5pt;margin-top:11.3pt;width:71.25pt;height:0;z-index:251666432" o:connectortype="straight"/>
        </w:pict>
      </w:r>
      <w:r>
        <w:rPr>
          <w:noProof/>
        </w:rPr>
        <w:pict>
          <v:shape id="_x0000_s1031" type="#_x0000_t32" style="position:absolute;margin-left:83.25pt;margin-top:11.3pt;width:225pt;height:0;z-index:251664384" o:connectortype="straight"/>
        </w:pict>
      </w:r>
      <w:r>
        <w:t>Player’s Name:</w:t>
      </w:r>
      <w:r>
        <w:tab/>
      </w:r>
      <w:r>
        <w:tab/>
      </w:r>
      <w:r>
        <w:tab/>
      </w:r>
      <w:r>
        <w:tab/>
      </w:r>
      <w:r>
        <w:tab/>
      </w:r>
      <w:r>
        <w:tab/>
      </w:r>
      <w:r>
        <w:tab/>
      </w:r>
      <w:r>
        <w:tab/>
        <w:t>Date:</w:t>
      </w:r>
    </w:p>
    <w:p w:rsidR="00767A1B" w:rsidRDefault="00767A1B" w:rsidP="00A35DF4">
      <w:pPr>
        <w:pStyle w:val="Default"/>
      </w:pPr>
      <w:r>
        <w:rPr>
          <w:noProof/>
        </w:rPr>
        <w:pict>
          <v:shape id="_x0000_s1032" type="#_x0000_t32" style="position:absolute;margin-left:64.5pt;margin-top:11.75pt;width:243.75pt;height:0;z-index:251665408" o:connectortype="straight"/>
        </w:pict>
      </w:r>
      <w:r>
        <w:t>Signature:</w:t>
      </w:r>
    </w:p>
    <w:p w:rsidR="00A35DF4" w:rsidRPr="00A35DF4" w:rsidRDefault="00A35DF4" w:rsidP="00A35DF4">
      <w:pPr>
        <w:pStyle w:val="Default"/>
      </w:pPr>
    </w:p>
    <w:sectPr w:rsidR="00A35DF4" w:rsidRPr="00A35DF4" w:rsidSect="00165B6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2A" w:rsidRDefault="00742D2A" w:rsidP="00A35DF4">
      <w:pPr>
        <w:spacing w:after="0"/>
      </w:pPr>
      <w:r>
        <w:separator/>
      </w:r>
    </w:p>
  </w:endnote>
  <w:endnote w:type="continuationSeparator" w:id="0">
    <w:p w:rsidR="00742D2A" w:rsidRDefault="00742D2A" w:rsidP="00A35D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617"/>
      <w:docPartObj>
        <w:docPartGallery w:val="Page Numbers (Bottom of Page)"/>
        <w:docPartUnique/>
      </w:docPartObj>
    </w:sdtPr>
    <w:sdtContent>
      <w:p w:rsidR="00A35DF4" w:rsidRDefault="00A35DF4">
        <w:pPr>
          <w:pStyle w:val="Footer"/>
          <w:jc w:val="center"/>
        </w:pPr>
        <w:fldSimple w:instr=" PAGE   \* MERGEFORMAT ">
          <w:r w:rsidR="00C81351">
            <w:rPr>
              <w:noProof/>
            </w:rPr>
            <w:t>2</w:t>
          </w:r>
        </w:fldSimple>
      </w:p>
    </w:sdtContent>
  </w:sdt>
  <w:p w:rsidR="00A35DF4" w:rsidRDefault="00A35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2A" w:rsidRDefault="00742D2A" w:rsidP="00A35DF4">
      <w:pPr>
        <w:spacing w:after="0"/>
      </w:pPr>
      <w:r>
        <w:separator/>
      </w:r>
    </w:p>
  </w:footnote>
  <w:footnote w:type="continuationSeparator" w:id="0">
    <w:p w:rsidR="00742D2A" w:rsidRDefault="00742D2A" w:rsidP="00A35D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4D09"/>
    <w:multiLevelType w:val="hybridMultilevel"/>
    <w:tmpl w:val="35A2D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51C84"/>
    <w:multiLevelType w:val="hybridMultilevel"/>
    <w:tmpl w:val="43241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E280E"/>
    <w:multiLevelType w:val="hybridMultilevel"/>
    <w:tmpl w:val="C926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F55016"/>
    <w:multiLevelType w:val="hybridMultilevel"/>
    <w:tmpl w:val="8748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EC2FFF"/>
    <w:multiLevelType w:val="hybridMultilevel"/>
    <w:tmpl w:val="2D02E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84E02"/>
    <w:rsid w:val="00165B6B"/>
    <w:rsid w:val="002E3684"/>
    <w:rsid w:val="005D208B"/>
    <w:rsid w:val="00605ACA"/>
    <w:rsid w:val="00684E02"/>
    <w:rsid w:val="00742D2A"/>
    <w:rsid w:val="00767A1B"/>
    <w:rsid w:val="00A058BA"/>
    <w:rsid w:val="00A35DF4"/>
    <w:rsid w:val="00AB7A13"/>
    <w:rsid w:val="00AF35A1"/>
    <w:rsid w:val="00C81351"/>
    <w:rsid w:val="00EE3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 id="V:Rule4" type="connector" idref="#_x0000_s1029"/>
        <o:r id="V:Rule6" type="connector" idref="#_x0000_s1030"/>
        <o:r id="V:Rule8" type="connector" idref="#_x0000_s1031"/>
        <o:r id="V:Rule10" type="connector" idref="#_x0000_s1032"/>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4E02"/>
    <w:pPr>
      <w:autoSpaceDE w:val="0"/>
      <w:autoSpaceDN w:val="0"/>
      <w:adjustRightInd w:val="0"/>
      <w:spacing w:after="0"/>
    </w:pPr>
    <w:rPr>
      <w:rFonts w:ascii="Arial" w:hAnsi="Arial" w:cs="Arial"/>
      <w:color w:val="000000"/>
      <w:sz w:val="24"/>
      <w:szCs w:val="24"/>
    </w:rPr>
  </w:style>
  <w:style w:type="paragraph" w:styleId="BalloonText">
    <w:name w:val="Balloon Text"/>
    <w:basedOn w:val="Normal"/>
    <w:link w:val="BalloonTextChar"/>
    <w:uiPriority w:val="99"/>
    <w:semiHidden/>
    <w:unhideWhenUsed/>
    <w:rsid w:val="00684E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E02"/>
    <w:rPr>
      <w:rFonts w:ascii="Tahoma" w:hAnsi="Tahoma" w:cs="Tahoma"/>
      <w:sz w:val="16"/>
      <w:szCs w:val="16"/>
    </w:rPr>
  </w:style>
  <w:style w:type="paragraph" w:styleId="Header">
    <w:name w:val="header"/>
    <w:basedOn w:val="Normal"/>
    <w:link w:val="HeaderChar"/>
    <w:uiPriority w:val="99"/>
    <w:semiHidden/>
    <w:unhideWhenUsed/>
    <w:rsid w:val="00A35DF4"/>
    <w:pPr>
      <w:tabs>
        <w:tab w:val="center" w:pos="4680"/>
        <w:tab w:val="right" w:pos="9360"/>
      </w:tabs>
      <w:spacing w:after="0"/>
    </w:pPr>
  </w:style>
  <w:style w:type="character" w:customStyle="1" w:styleId="HeaderChar">
    <w:name w:val="Header Char"/>
    <w:basedOn w:val="DefaultParagraphFont"/>
    <w:link w:val="Header"/>
    <w:uiPriority w:val="99"/>
    <w:semiHidden/>
    <w:rsid w:val="00A35DF4"/>
  </w:style>
  <w:style w:type="paragraph" w:styleId="Footer">
    <w:name w:val="footer"/>
    <w:basedOn w:val="Normal"/>
    <w:link w:val="FooterChar"/>
    <w:uiPriority w:val="99"/>
    <w:unhideWhenUsed/>
    <w:rsid w:val="00A35DF4"/>
    <w:pPr>
      <w:tabs>
        <w:tab w:val="center" w:pos="4680"/>
        <w:tab w:val="right" w:pos="9360"/>
      </w:tabs>
      <w:spacing w:after="0"/>
    </w:pPr>
  </w:style>
  <w:style w:type="character" w:customStyle="1" w:styleId="FooterChar">
    <w:name w:val="Footer Char"/>
    <w:basedOn w:val="DefaultParagraphFont"/>
    <w:link w:val="Footer"/>
    <w:uiPriority w:val="99"/>
    <w:rsid w:val="00A35D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4</cp:revision>
  <dcterms:created xsi:type="dcterms:W3CDTF">2013-11-05T19:52:00Z</dcterms:created>
  <dcterms:modified xsi:type="dcterms:W3CDTF">2013-11-06T19:37:00Z</dcterms:modified>
</cp:coreProperties>
</file>